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0023" w14:textId="67CA2EA3" w:rsidR="00DA595A" w:rsidRDefault="00DD01C9">
      <w:pPr>
        <w:spacing w:line="520" w:lineRule="exact"/>
        <w:rPr>
          <w:rFonts w:eastAsia="黑体"/>
          <w:kern w:val="0"/>
          <w:sz w:val="40"/>
          <w:szCs w:val="40"/>
        </w:rPr>
      </w:pPr>
      <w:r>
        <w:rPr>
          <w:rFonts w:eastAsia="黑体" w:hint="eastAsia"/>
          <w:sz w:val="32"/>
          <w:szCs w:val="32"/>
        </w:rPr>
        <w:t>附件</w:t>
      </w:r>
      <w:r w:rsidR="00C37A7B">
        <w:rPr>
          <w:rFonts w:eastAsia="黑体"/>
          <w:sz w:val="32"/>
          <w:szCs w:val="32"/>
        </w:rPr>
        <w:t>8</w:t>
      </w:r>
      <w:r w:rsidR="00C37A7B">
        <w:rPr>
          <w:rFonts w:eastAsia="黑体" w:hint="eastAsia"/>
          <w:sz w:val="32"/>
          <w:szCs w:val="32"/>
        </w:rPr>
        <w:t>—</w:t>
      </w:r>
      <w:r>
        <w:rPr>
          <w:rFonts w:eastAsia="黑体"/>
          <w:sz w:val="32"/>
          <w:szCs w:val="32"/>
        </w:rPr>
        <w:t>1</w:t>
      </w:r>
    </w:p>
    <w:p w14:paraId="552A1003" w14:textId="77777777" w:rsidR="00DA595A" w:rsidRDefault="00DD01C9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支撑服务平台建设项目情况表</w:t>
      </w:r>
    </w:p>
    <w:p w14:paraId="49B52000" w14:textId="77777777" w:rsidR="00DA595A" w:rsidRDefault="00DD01C9">
      <w:pPr>
        <w:widowControl/>
        <w:jc w:val="left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申报单位（盖章）：</w:t>
      </w:r>
    </w:p>
    <w:tbl>
      <w:tblPr>
        <w:tblW w:w="84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273"/>
        <w:gridCol w:w="616"/>
        <w:gridCol w:w="1545"/>
        <w:gridCol w:w="1979"/>
      </w:tblGrid>
      <w:tr w:rsidR="00DA595A" w14:paraId="20572D22" w14:textId="77777777" w:rsidTr="00C37A7B">
        <w:trPr>
          <w:trHeight w:val="581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982D5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申请方向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CEF42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支持应用场景建设项目</w:t>
            </w:r>
          </w:p>
          <w:p w14:paraId="4CB39490" w14:textId="77777777" w:rsidR="00DA595A" w:rsidRDefault="00DD01C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（人工智能、车联网产业发展支撑服务平台建设方向）</w:t>
            </w:r>
          </w:p>
        </w:tc>
      </w:tr>
      <w:tr w:rsidR="00DA595A" w14:paraId="643BB0C6" w14:textId="77777777" w:rsidTr="00C37A7B">
        <w:trPr>
          <w:trHeight w:val="581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3C81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D01D1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□人工智能           □车联网</w:t>
            </w:r>
          </w:p>
        </w:tc>
      </w:tr>
      <w:tr w:rsidR="00DA595A" w14:paraId="1A4361F6" w14:textId="77777777" w:rsidTr="00C37A7B">
        <w:trPr>
          <w:trHeight w:val="581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993E3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支撑服务平台</w:t>
            </w:r>
          </w:p>
          <w:p w14:paraId="61AB643F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建设项目名称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1BD9A" w14:textId="77777777" w:rsidR="00DA595A" w:rsidRDefault="00DA595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595A" w14:paraId="45CE5693" w14:textId="77777777" w:rsidTr="00C37A7B">
        <w:trPr>
          <w:trHeight w:val="533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E9DE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B8C7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月至        年    月</w:t>
            </w:r>
          </w:p>
        </w:tc>
      </w:tr>
      <w:tr w:rsidR="00DA595A" w14:paraId="3537E4FC" w14:textId="77777777" w:rsidTr="00C37A7B">
        <w:trPr>
          <w:trHeight w:val="533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2CA8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项目建设地点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E80B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DA595A" w14:paraId="4598C8BA" w14:textId="77777777" w:rsidTr="00C37A7B">
        <w:trPr>
          <w:trHeight w:val="533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5C1B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申报单位联系人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595E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31A8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D0F4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DA595A" w14:paraId="0F670A06" w14:textId="77777777" w:rsidTr="00C37A7B">
        <w:trPr>
          <w:trHeight w:val="533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683B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项目总投资</w:t>
            </w:r>
          </w:p>
          <w:p w14:paraId="2E005F0D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315D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1AD1A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资金</w:t>
            </w:r>
          </w:p>
          <w:p w14:paraId="554AA300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来源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07B3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自筹（万元）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0298F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DA595A" w14:paraId="2D709B07" w14:textId="77777777" w:rsidTr="00C37A7B">
        <w:trPr>
          <w:trHeight w:val="533"/>
        </w:trPr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4F0F" w14:textId="77777777" w:rsidR="00DA595A" w:rsidRDefault="00DA595A">
            <w:pPr>
              <w:widowControl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EC36" w14:textId="77777777" w:rsidR="00DA595A" w:rsidRDefault="00DA595A">
            <w:pPr>
              <w:widowControl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8D8A" w14:textId="77777777" w:rsidR="00DA595A" w:rsidRDefault="00DA595A">
            <w:pPr>
              <w:widowControl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1AA45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银行贷款</w:t>
            </w:r>
          </w:p>
          <w:p w14:paraId="54FDE950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C9082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DA595A" w14:paraId="5F7635FD" w14:textId="77777777" w:rsidTr="00C37A7B">
        <w:trPr>
          <w:trHeight w:val="533"/>
        </w:trPr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202D" w14:textId="77777777" w:rsidR="00DA595A" w:rsidRDefault="00DA595A">
            <w:pPr>
              <w:widowControl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746DF" w14:textId="77777777" w:rsidR="00DA595A" w:rsidRDefault="00DA595A">
            <w:pPr>
              <w:widowControl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6C1C3" w14:textId="77777777" w:rsidR="00DA595A" w:rsidRDefault="00DA595A">
            <w:pPr>
              <w:widowControl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42D48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其他（万元）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FC05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DA595A" w14:paraId="4B995D6C" w14:textId="77777777" w:rsidTr="00C37A7B">
        <w:trPr>
          <w:trHeight w:val="533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1382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已投入资金</w:t>
            </w:r>
          </w:p>
          <w:p w14:paraId="4BB351F2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（万元）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B8416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0B4D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申请专项资金</w:t>
            </w:r>
          </w:p>
          <w:p w14:paraId="68A92B23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（万元）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D753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DA595A" w14:paraId="00A83532" w14:textId="77777777" w:rsidTr="00C37A7B">
        <w:trPr>
          <w:trHeight w:val="533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A1E302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年度投资安排</w:t>
            </w:r>
          </w:p>
          <w:p w14:paraId="3E8E9759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（万元）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0014" w14:textId="77777777" w:rsidR="00DA595A" w:rsidRDefault="00DD01C9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2020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CFBCB" w14:textId="77777777" w:rsidR="00DA595A" w:rsidRDefault="00DD01C9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96C1" w14:textId="77777777" w:rsidR="00DA595A" w:rsidRDefault="00DD01C9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</w:tr>
      <w:tr w:rsidR="00DA595A" w14:paraId="6045DA99" w14:textId="77777777" w:rsidTr="00C37A7B">
        <w:trPr>
          <w:trHeight w:val="533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72CA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8EFE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82E3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056D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DA595A" w14:paraId="02A88765" w14:textId="77777777" w:rsidTr="00C37A7B">
        <w:trPr>
          <w:trHeight w:val="736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FBAB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项目主要内容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6B208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DA595A" w14:paraId="21451C30" w14:textId="77777777" w:rsidTr="00C37A7B">
        <w:trPr>
          <w:trHeight w:val="83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E0CC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项目绩效目标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A0F1" w14:textId="77777777" w:rsidR="00DA595A" w:rsidRDefault="00DA595A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DA595A" w14:paraId="414CDD9B" w14:textId="77777777" w:rsidTr="00C37A7B">
        <w:trPr>
          <w:trHeight w:val="819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0B8" w14:textId="77777777" w:rsidR="00DA595A" w:rsidRDefault="00DD01C9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技术方案简介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F3764" w14:textId="77777777" w:rsidR="00DA595A" w:rsidRDefault="00DA595A" w:rsidP="00C37A7B">
            <w:pPr>
              <w:snapToGrid w:val="0"/>
              <w:spacing w:line="4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A595A" w14:paraId="6AAB5742" w14:textId="77777777" w:rsidTr="00C37A7B">
        <w:trPr>
          <w:trHeight w:val="689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5AE6" w14:textId="77777777" w:rsidR="00DA595A" w:rsidRDefault="00DD01C9">
            <w:pPr>
              <w:snapToGrid w:val="0"/>
              <w:spacing w:line="400" w:lineRule="exact"/>
              <w:jc w:val="center"/>
              <w:rPr>
                <w:rFonts w:ascii="仿宋" w:hAnsi="仿宋" w:cs="楷体_GB231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sz w:val="28"/>
                <w:szCs w:val="28"/>
              </w:rPr>
              <w:t>预期效果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105B" w14:textId="77777777" w:rsidR="00DA595A" w:rsidRDefault="00DA595A"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  <w:p w14:paraId="1C4A54FE" w14:textId="77777777" w:rsidR="00DA595A" w:rsidRDefault="00DA595A"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09887C54" w14:textId="1008DBF3" w:rsidR="00DA595A" w:rsidRDefault="00DD01C9">
      <w:pPr>
        <w:spacing w:line="520" w:lineRule="exact"/>
        <w:rPr>
          <w:rFonts w:eastAsia="黑体"/>
          <w:color w:val="000000"/>
          <w:kern w:val="0"/>
          <w:sz w:val="40"/>
          <w:szCs w:val="40"/>
        </w:rPr>
      </w:pPr>
      <w:r>
        <w:rPr>
          <w:rFonts w:eastAsia="黑体"/>
          <w:sz w:val="32"/>
          <w:szCs w:val="32"/>
        </w:rPr>
        <w:lastRenderedPageBreak/>
        <w:t>附件</w:t>
      </w:r>
      <w:r w:rsidR="00C37A7B">
        <w:rPr>
          <w:rFonts w:eastAsia="黑体"/>
          <w:sz w:val="32"/>
          <w:szCs w:val="32"/>
        </w:rPr>
        <w:t>8</w:t>
      </w:r>
      <w:r w:rsidR="00C37A7B">
        <w:rPr>
          <w:rFonts w:eastAsia="黑体" w:hint="eastAsia"/>
          <w:sz w:val="32"/>
          <w:szCs w:val="32"/>
        </w:rPr>
        <w:t>—</w:t>
      </w:r>
      <w:r>
        <w:rPr>
          <w:rFonts w:eastAsia="黑体" w:hint="eastAsia"/>
          <w:sz w:val="32"/>
          <w:szCs w:val="32"/>
        </w:rPr>
        <w:t>2</w:t>
      </w:r>
    </w:p>
    <w:p w14:paraId="541647E7" w14:textId="77777777" w:rsidR="00DA595A" w:rsidRDefault="00DA595A">
      <w:pPr>
        <w:spacing w:line="520" w:lineRule="exact"/>
        <w:rPr>
          <w:rFonts w:eastAsia="黑体"/>
          <w:color w:val="000000"/>
          <w:kern w:val="0"/>
          <w:sz w:val="40"/>
          <w:szCs w:val="40"/>
        </w:rPr>
      </w:pPr>
    </w:p>
    <w:p w14:paraId="75D15B41" w14:textId="77777777" w:rsidR="00DA595A" w:rsidRDefault="00DD01C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支撑服务平台建设项目申请报告编写提纲</w:t>
      </w:r>
    </w:p>
    <w:p w14:paraId="7BA6D3DB" w14:textId="77777777" w:rsidR="00DA595A" w:rsidRDefault="00DA595A">
      <w:pPr>
        <w:spacing w:line="500" w:lineRule="exact"/>
        <w:ind w:firstLineChars="200" w:firstLine="640"/>
        <w:rPr>
          <w:rFonts w:eastAsia="楷体_GB2312"/>
          <w:sz w:val="32"/>
          <w:szCs w:val="32"/>
        </w:rPr>
      </w:pPr>
    </w:p>
    <w:p w14:paraId="4A1A7384" w14:textId="77777777" w:rsidR="00DA595A" w:rsidRDefault="00DD01C9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一、项目的背景和必要性</w:t>
      </w:r>
    </w:p>
    <w:p w14:paraId="73CE6BA3" w14:textId="77777777" w:rsidR="00DA595A" w:rsidRDefault="00DD01C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国内外本领域人工智能、车联网类似平台建设的现状和发展趋势。本项目建设的由来和原因，必要性分析，该平台对产业发展的作用与影响。</w:t>
      </w:r>
    </w:p>
    <w:p w14:paraId="51044081" w14:textId="77777777" w:rsidR="00DA595A" w:rsidRDefault="00DD01C9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二、项目申报单位情况</w:t>
      </w:r>
    </w:p>
    <w:p w14:paraId="2B2B6B1B" w14:textId="77777777" w:rsidR="00DA595A" w:rsidRDefault="00DD01C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申报单位财务状况，在本领域具有的技术优势和储备（数据资源库、知识产权、参与制定标准、算力、开发环境等）</w:t>
      </w:r>
    </w:p>
    <w:p w14:paraId="3BB8C745" w14:textId="77777777" w:rsidR="00DA595A" w:rsidRDefault="00DD01C9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三、项目的主要内容和绩效目标</w:t>
      </w:r>
    </w:p>
    <w:p w14:paraId="3AC18173" w14:textId="77777777" w:rsidR="00DA595A" w:rsidRDefault="00DD01C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项目建设内容：应包含项目总体设计，购置主要仪器设备及系统集成相关内容。包括但不限于数据资源</w:t>
      </w:r>
      <w:proofErr w:type="gramStart"/>
      <w:r>
        <w:rPr>
          <w:rFonts w:eastAsia="仿宋_GB2312" w:hint="eastAsia"/>
          <w:sz w:val="32"/>
          <w:szCs w:val="32"/>
        </w:rPr>
        <w:t>库总体</w:t>
      </w:r>
      <w:proofErr w:type="gramEnd"/>
      <w:r>
        <w:rPr>
          <w:rFonts w:eastAsia="仿宋_GB2312" w:hint="eastAsia"/>
          <w:sz w:val="32"/>
          <w:szCs w:val="32"/>
        </w:rPr>
        <w:t>架构，软硬件构成及选型、系统集成方案，应用覆盖范围，网络系统使用情况，安全保障，数据管理及存储方式；</w:t>
      </w:r>
      <w:bookmarkStart w:id="0" w:name="_Hlk38857265"/>
      <w:r>
        <w:rPr>
          <w:rFonts w:eastAsia="仿宋_GB2312" w:hint="eastAsia"/>
          <w:sz w:val="32"/>
          <w:szCs w:val="32"/>
        </w:rPr>
        <w:t>开放共享的标准化、模块化的模型、中间件及应用软件，以及开放接口、模型库、算法情况等。</w:t>
      </w:r>
      <w:r>
        <w:rPr>
          <w:rFonts w:eastAsia="仿宋_GB2312" w:hint="eastAsia"/>
          <w:sz w:val="32"/>
          <w:szCs w:val="32"/>
        </w:rPr>
        <w:t xml:space="preserve"> </w:t>
      </w:r>
    </w:p>
    <w:bookmarkEnd w:id="0"/>
    <w:p w14:paraId="2C8FFB62" w14:textId="77777777" w:rsidR="00DA595A" w:rsidRDefault="00DD01C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绩效</w:t>
      </w:r>
      <w:r>
        <w:rPr>
          <w:rFonts w:eastAsia="仿宋_GB2312"/>
          <w:sz w:val="32"/>
          <w:szCs w:val="32"/>
        </w:rPr>
        <w:t>目标</w:t>
      </w:r>
      <w:r>
        <w:rPr>
          <w:rFonts w:eastAsia="仿宋_GB2312" w:hint="eastAsia"/>
          <w:sz w:val="32"/>
          <w:szCs w:val="32"/>
        </w:rPr>
        <w:t>：提供研发设计、检验检测、技术成果转移转化等技术创新服务的企事业数量和终端数量，形成的相关服务体系情况，实现的经济效益等。</w:t>
      </w:r>
    </w:p>
    <w:p w14:paraId="2AABB9F1" w14:textId="77777777" w:rsidR="00DA595A" w:rsidRDefault="00DD01C9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四、项目实施方案和进度</w:t>
      </w:r>
    </w:p>
    <w:p w14:paraId="19091624" w14:textId="77777777" w:rsidR="00DA595A" w:rsidRDefault="00DD01C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建设地点、建设周期、每季度建设进度安排等</w:t>
      </w:r>
    </w:p>
    <w:p w14:paraId="0CA3106A" w14:textId="77777777" w:rsidR="00DA595A" w:rsidRDefault="00DD01C9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五、商业运作模式及经济社会效益分析</w:t>
      </w:r>
    </w:p>
    <w:p w14:paraId="66B961DC" w14:textId="77777777" w:rsidR="00DA595A" w:rsidRDefault="00DD01C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支持该项目可持续运行的有效运作模式；直接和间接经济效益；项目建成后可公开、共享、交换的信息及其效益等。</w:t>
      </w:r>
      <w:r>
        <w:rPr>
          <w:rFonts w:eastAsia="仿宋_GB2312" w:hint="eastAsia"/>
          <w:sz w:val="32"/>
          <w:szCs w:val="32"/>
        </w:rPr>
        <w:t xml:space="preserve"> </w:t>
      </w:r>
    </w:p>
    <w:p w14:paraId="70EC2D54" w14:textId="77777777" w:rsidR="00DA595A" w:rsidRDefault="00DD01C9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六、资金情况</w:t>
      </w:r>
    </w:p>
    <w:p w14:paraId="2F93EBC0" w14:textId="77777777" w:rsidR="00DA595A" w:rsidRDefault="00DD01C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项目投资规模、资金来源</w:t>
      </w:r>
      <w:r>
        <w:rPr>
          <w:rFonts w:eastAsia="仿宋_GB2312" w:hint="eastAsia"/>
          <w:sz w:val="32"/>
          <w:szCs w:val="32"/>
        </w:rPr>
        <w:t>以及投资明细</w:t>
      </w:r>
      <w:r>
        <w:rPr>
          <w:rFonts w:eastAsia="仿宋_GB2312"/>
          <w:sz w:val="32"/>
          <w:szCs w:val="32"/>
        </w:rPr>
        <w:t>，包括自有资金、银行贷款、其它资金</w:t>
      </w:r>
      <w:r>
        <w:rPr>
          <w:rFonts w:eastAsia="仿宋_GB2312" w:hint="eastAsia"/>
          <w:sz w:val="32"/>
          <w:szCs w:val="32"/>
        </w:rPr>
        <w:t>来源，</w:t>
      </w:r>
      <w:r>
        <w:rPr>
          <w:rFonts w:eastAsia="仿宋_GB2312"/>
          <w:sz w:val="32"/>
          <w:szCs w:val="32"/>
        </w:rPr>
        <w:t>申请专项资金额度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。</w:t>
      </w:r>
    </w:p>
    <w:p w14:paraId="58C7DE85" w14:textId="77777777" w:rsidR="00DA595A" w:rsidRDefault="00DD01C9">
      <w:pPr>
        <w:adjustRightInd w:val="0"/>
        <w:snapToGrid w:val="0"/>
        <w:ind w:left="6933" w:hanging="6933"/>
        <w:rPr>
          <w:rFonts w:ascii="黑体"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rFonts w:ascii="黑体"/>
          <w:sz w:val="32"/>
          <w:szCs w:val="32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>单位：万元</w:t>
      </w:r>
    </w:p>
    <w:tbl>
      <w:tblPr>
        <w:tblW w:w="90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333"/>
        <w:gridCol w:w="1667"/>
        <w:gridCol w:w="1667"/>
        <w:gridCol w:w="1671"/>
      </w:tblGrid>
      <w:tr w:rsidR="00DA595A" w14:paraId="4481D70C" w14:textId="77777777" w:rsidTr="00C37A7B">
        <w:trPr>
          <w:trHeight w:val="223"/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06FE2" w14:textId="77777777" w:rsidR="00DA595A" w:rsidRDefault="00DD01C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资金来源预算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0E33B" w14:textId="77777777" w:rsidR="00DA595A" w:rsidRDefault="00DD01C9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预算金额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A15C4" w14:textId="77777777" w:rsidR="00DA595A" w:rsidRDefault="00DD01C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其中</w:t>
            </w:r>
          </w:p>
        </w:tc>
      </w:tr>
      <w:tr w:rsidR="00DA595A" w14:paraId="2E233D25" w14:textId="77777777" w:rsidTr="00C37A7B">
        <w:trPr>
          <w:trHeight w:val="225"/>
          <w:jc w:val="center"/>
        </w:trPr>
        <w:tc>
          <w:tcPr>
            <w:tcW w:w="266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23AED7" w14:textId="77777777" w:rsidR="00DA595A" w:rsidRDefault="00DA595A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752E3" w14:textId="77777777" w:rsidR="00DA595A" w:rsidRDefault="00DA595A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38DB4" w14:textId="77777777" w:rsidR="00DA595A" w:rsidRDefault="00DD01C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</w:t>
            </w:r>
            <w:r>
              <w:rPr>
                <w:rFonts w:eastAsia="仿宋" w:hint="eastAsia"/>
                <w:sz w:val="28"/>
                <w:szCs w:val="28"/>
              </w:rPr>
              <w:t>0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017EC" w14:textId="77777777" w:rsidR="00DA595A" w:rsidRDefault="00DD01C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</w:t>
            </w: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270EE" w14:textId="77777777" w:rsidR="00DA595A" w:rsidRDefault="00DD01C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</w:t>
            </w:r>
            <w:r>
              <w:rPr>
                <w:rFonts w:eastAsia="仿宋" w:hint="eastAsia"/>
                <w:sz w:val="28"/>
                <w:szCs w:val="28"/>
              </w:rPr>
              <w:t>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</w:tr>
      <w:tr w:rsidR="00DA595A" w14:paraId="0B5625F1" w14:textId="77777777" w:rsidTr="00C37A7B">
        <w:trPr>
          <w:trHeight w:val="279"/>
          <w:jc w:val="center"/>
        </w:trPr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7063" w14:textId="77777777" w:rsidR="00DA595A" w:rsidRDefault="00DD01C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投资总额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456D" w14:textId="77777777" w:rsidR="00DA595A" w:rsidRDefault="00DA595A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D6107" w14:textId="77777777" w:rsidR="00DA595A" w:rsidRDefault="00DA595A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0421A" w14:textId="77777777" w:rsidR="00DA595A" w:rsidRDefault="00DA595A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4C353" w14:textId="77777777" w:rsidR="00DA595A" w:rsidRDefault="00DA595A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A595A" w14:paraId="47CB27AE" w14:textId="77777777" w:rsidTr="00C37A7B">
        <w:trPr>
          <w:trHeight w:val="279"/>
          <w:jc w:val="center"/>
        </w:trPr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396A" w14:textId="77777777" w:rsidR="00DA595A" w:rsidRDefault="00DD01C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其中：单位自筹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4716" w14:textId="77777777" w:rsidR="00DA595A" w:rsidRDefault="00DA595A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8FDF2" w14:textId="77777777" w:rsidR="00DA595A" w:rsidRDefault="00DA595A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30D6C" w14:textId="77777777" w:rsidR="00DA595A" w:rsidRDefault="00DA595A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6C047" w14:textId="77777777" w:rsidR="00DA595A" w:rsidRDefault="00DA595A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A595A" w14:paraId="0F29BFD0" w14:textId="77777777" w:rsidTr="00C37A7B">
        <w:trPr>
          <w:trHeight w:val="279"/>
          <w:jc w:val="center"/>
        </w:trPr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076A" w14:textId="77777777" w:rsidR="00DA595A" w:rsidRDefault="00DD01C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申请专项资金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591B" w14:textId="77777777" w:rsidR="00DA595A" w:rsidRDefault="00DA595A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7A345B" w14:textId="77777777" w:rsidR="00DA595A" w:rsidRDefault="00DA595A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374ED8" w14:textId="77777777" w:rsidR="00DA595A" w:rsidRDefault="00DA595A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D86865" w14:textId="77777777" w:rsidR="00DA595A" w:rsidRDefault="00DA595A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A595A" w14:paraId="0F27B669" w14:textId="77777777" w:rsidTr="00C37A7B">
        <w:trPr>
          <w:trHeight w:val="444"/>
          <w:jc w:val="center"/>
        </w:trPr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4F3A" w14:textId="77777777" w:rsidR="00DA595A" w:rsidRDefault="00DD01C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/>
                <w:bCs/>
                <w:sz w:val="28"/>
                <w:szCs w:val="28"/>
              </w:rPr>
              <w:t>预算科目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348B" w14:textId="77777777" w:rsidR="00DA595A" w:rsidRDefault="00DD01C9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hAnsi="仿宋" w:cs="楷体_GB2312"/>
                <w:b/>
                <w:bCs/>
                <w:sz w:val="28"/>
                <w:szCs w:val="28"/>
              </w:rPr>
              <w:t>资金支出预算总额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957B" w14:textId="77777777" w:rsidR="00DA595A" w:rsidRDefault="00DD01C9">
            <w:pPr>
              <w:spacing w:line="400" w:lineRule="exact"/>
              <w:rPr>
                <w:rFonts w:ascii="仿宋" w:eastAsia="仿宋" w:hAnsi="仿宋" w:cs="楷体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/>
                <w:bCs/>
                <w:sz w:val="28"/>
                <w:szCs w:val="28"/>
              </w:rPr>
              <w:t>其中</w:t>
            </w:r>
          </w:p>
          <w:p w14:paraId="42EB797C" w14:textId="77777777" w:rsidR="00DA595A" w:rsidRDefault="00DD01C9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/>
                <w:bCs/>
                <w:sz w:val="28"/>
                <w:szCs w:val="28"/>
              </w:rPr>
              <w:t>专项资金</w:t>
            </w:r>
          </w:p>
        </w:tc>
        <w:tc>
          <w:tcPr>
            <w:tcW w:w="3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04FCE" w14:textId="77777777" w:rsidR="00DA595A" w:rsidRDefault="00DD01C9">
            <w:pPr>
              <w:spacing w:line="400" w:lineRule="exact"/>
              <w:jc w:val="center"/>
              <w:rPr>
                <w:rFonts w:ascii="仿宋" w:eastAsia="仿宋" w:hAnsi="仿宋" w:cs="楷体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/>
                <w:bCs/>
                <w:sz w:val="28"/>
                <w:szCs w:val="28"/>
              </w:rPr>
              <w:t xml:space="preserve">备注 </w:t>
            </w:r>
          </w:p>
          <w:p w14:paraId="47226FCC" w14:textId="77777777" w:rsidR="00DA595A" w:rsidRDefault="00DD01C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hAnsi="仿宋" w:cs="楷体_GB2312"/>
                <w:b/>
                <w:bCs/>
                <w:sz w:val="28"/>
                <w:szCs w:val="28"/>
              </w:rPr>
              <w:t>（要求列出设备清单和技术指标参数或计算依据）</w:t>
            </w:r>
          </w:p>
        </w:tc>
      </w:tr>
      <w:tr w:rsidR="00DA595A" w14:paraId="55BBA0E5" w14:textId="77777777" w:rsidTr="00C37A7B">
        <w:trPr>
          <w:trHeight w:val="278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8D90B2" w14:textId="77777777" w:rsidR="00DA595A" w:rsidRDefault="00DD01C9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基础设施建设费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2EF4B922" w14:textId="77777777" w:rsidR="00DA595A" w:rsidRDefault="00DA595A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14:paraId="7D6F173B" w14:textId="77777777" w:rsidR="00DA595A" w:rsidRDefault="00DA595A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DB1B86" w14:textId="77777777" w:rsidR="00DA595A" w:rsidRDefault="00DD01C9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不含土建</w:t>
            </w:r>
          </w:p>
        </w:tc>
      </w:tr>
      <w:tr w:rsidR="00DA595A" w14:paraId="28263EE0" w14:textId="77777777" w:rsidTr="00C37A7B">
        <w:trPr>
          <w:trHeight w:val="442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1A185A65" w14:textId="77777777" w:rsidR="00DA595A" w:rsidRDefault="00DD01C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设备购置及安装费</w:t>
            </w:r>
          </w:p>
        </w:tc>
        <w:tc>
          <w:tcPr>
            <w:tcW w:w="1333" w:type="dxa"/>
          </w:tcPr>
          <w:p w14:paraId="33508911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3A729BE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right w:val="single" w:sz="4" w:space="0" w:color="auto"/>
            </w:tcBorders>
          </w:tcPr>
          <w:p w14:paraId="2EF92C53" w14:textId="77777777" w:rsidR="00DA595A" w:rsidRDefault="00DA595A"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595A" w14:paraId="56E2750A" w14:textId="77777777" w:rsidTr="00C37A7B">
        <w:trPr>
          <w:trHeight w:val="278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5E46DF3B" w14:textId="77777777" w:rsidR="00DA595A" w:rsidRDefault="00DD01C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软件购置及安装费</w:t>
            </w:r>
          </w:p>
        </w:tc>
        <w:tc>
          <w:tcPr>
            <w:tcW w:w="1333" w:type="dxa"/>
          </w:tcPr>
          <w:p w14:paraId="5FEEBBB0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 w14:paraId="64A3464C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right w:val="single" w:sz="4" w:space="0" w:color="auto"/>
            </w:tcBorders>
          </w:tcPr>
          <w:p w14:paraId="66CCB902" w14:textId="77777777" w:rsidR="00DA595A" w:rsidRDefault="00DA595A"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595A" w14:paraId="3D88126F" w14:textId="77777777" w:rsidTr="00C37A7B">
        <w:trPr>
          <w:trHeight w:val="278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48B0EF60" w14:textId="77777777" w:rsidR="00DA595A" w:rsidRDefault="00DD01C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研发费</w:t>
            </w:r>
          </w:p>
        </w:tc>
        <w:tc>
          <w:tcPr>
            <w:tcW w:w="1333" w:type="dxa"/>
          </w:tcPr>
          <w:p w14:paraId="46DC218C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5FFD260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right w:val="single" w:sz="4" w:space="0" w:color="auto"/>
            </w:tcBorders>
          </w:tcPr>
          <w:p w14:paraId="42367089" w14:textId="77777777" w:rsidR="00DA595A" w:rsidRDefault="00DA595A"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595A" w14:paraId="71AFB265" w14:textId="77777777" w:rsidTr="00C37A7B">
        <w:trPr>
          <w:trHeight w:val="278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2837FDEC" w14:textId="77777777" w:rsidR="00DA595A" w:rsidRDefault="00DD01C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试验运行费</w:t>
            </w:r>
          </w:p>
        </w:tc>
        <w:tc>
          <w:tcPr>
            <w:tcW w:w="1333" w:type="dxa"/>
            <w:vAlign w:val="center"/>
          </w:tcPr>
          <w:p w14:paraId="07151929" w14:textId="77777777" w:rsidR="00DA595A" w:rsidRDefault="00DA595A"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4F72E5E0" w14:textId="77777777" w:rsidR="00DA595A" w:rsidRDefault="00DA595A"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right w:val="single" w:sz="4" w:space="0" w:color="auto"/>
            </w:tcBorders>
            <w:vAlign w:val="center"/>
          </w:tcPr>
          <w:p w14:paraId="05E9B41F" w14:textId="77777777" w:rsidR="00DA595A" w:rsidRDefault="00DA595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595A" w14:paraId="5844D4EE" w14:textId="77777777" w:rsidTr="00C37A7B">
        <w:trPr>
          <w:trHeight w:val="455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7C5BC22D" w14:textId="77777777" w:rsidR="00DA595A" w:rsidRDefault="00DD01C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技术、专利购买费</w:t>
            </w:r>
          </w:p>
        </w:tc>
        <w:tc>
          <w:tcPr>
            <w:tcW w:w="1333" w:type="dxa"/>
          </w:tcPr>
          <w:p w14:paraId="6735315B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EB35762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right w:val="single" w:sz="4" w:space="0" w:color="auto"/>
            </w:tcBorders>
          </w:tcPr>
          <w:p w14:paraId="412C36F3" w14:textId="77777777" w:rsidR="00DA595A" w:rsidRDefault="00DA595A"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595A" w14:paraId="3345533F" w14:textId="77777777" w:rsidTr="00C37A7B">
        <w:trPr>
          <w:trHeight w:val="278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63A98154" w14:textId="77777777" w:rsidR="00DA595A" w:rsidRDefault="00DD01C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系统集成、监理费</w:t>
            </w:r>
          </w:p>
        </w:tc>
        <w:tc>
          <w:tcPr>
            <w:tcW w:w="1333" w:type="dxa"/>
          </w:tcPr>
          <w:p w14:paraId="78D36FAB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 w14:paraId="626FF27F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right w:val="single" w:sz="4" w:space="0" w:color="auto"/>
            </w:tcBorders>
          </w:tcPr>
          <w:p w14:paraId="7BB6EA3E" w14:textId="77777777" w:rsidR="00DA595A" w:rsidRDefault="00DA595A"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595A" w14:paraId="414B00CC" w14:textId="77777777" w:rsidTr="00C37A7B">
        <w:trPr>
          <w:trHeight w:val="278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05976225" w14:textId="77777777" w:rsidR="00DA595A" w:rsidRDefault="00DD01C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系统设计费</w:t>
            </w:r>
          </w:p>
        </w:tc>
        <w:tc>
          <w:tcPr>
            <w:tcW w:w="1333" w:type="dxa"/>
          </w:tcPr>
          <w:p w14:paraId="1B9CD925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 w14:paraId="6B4320A7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right w:val="single" w:sz="4" w:space="0" w:color="auto"/>
            </w:tcBorders>
          </w:tcPr>
          <w:p w14:paraId="09489A10" w14:textId="77777777" w:rsidR="00DA595A" w:rsidRDefault="00DA595A"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595A" w14:paraId="38C59381" w14:textId="77777777" w:rsidTr="00C37A7B">
        <w:trPr>
          <w:trHeight w:val="289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756A79A8" w14:textId="77777777" w:rsidR="00DA595A" w:rsidRDefault="00DD01C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咨询、培训费</w:t>
            </w:r>
          </w:p>
        </w:tc>
        <w:tc>
          <w:tcPr>
            <w:tcW w:w="1333" w:type="dxa"/>
          </w:tcPr>
          <w:p w14:paraId="10CA2349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5B867BC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right w:val="single" w:sz="4" w:space="0" w:color="auto"/>
            </w:tcBorders>
          </w:tcPr>
          <w:p w14:paraId="7E706452" w14:textId="77777777" w:rsidR="00DA595A" w:rsidRDefault="00DA595A"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595A" w14:paraId="5BAE019E" w14:textId="77777777" w:rsidTr="00C37A7B">
        <w:trPr>
          <w:trHeight w:val="289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0EB87D21" w14:textId="77777777" w:rsidR="00DA595A" w:rsidRDefault="00DD01C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外协费</w:t>
            </w:r>
          </w:p>
        </w:tc>
        <w:tc>
          <w:tcPr>
            <w:tcW w:w="1333" w:type="dxa"/>
          </w:tcPr>
          <w:p w14:paraId="56A5167B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65C4F11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right w:val="single" w:sz="4" w:space="0" w:color="auto"/>
            </w:tcBorders>
          </w:tcPr>
          <w:p w14:paraId="6E52059B" w14:textId="77777777" w:rsidR="00DA595A" w:rsidRDefault="00DA595A"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595A" w14:paraId="55E12900" w14:textId="77777777" w:rsidTr="00C37A7B">
        <w:trPr>
          <w:trHeight w:val="289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3D810368" w14:textId="77777777" w:rsidR="00DA595A" w:rsidRDefault="00DD01C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其他费用</w:t>
            </w:r>
          </w:p>
        </w:tc>
        <w:tc>
          <w:tcPr>
            <w:tcW w:w="1333" w:type="dxa"/>
          </w:tcPr>
          <w:p w14:paraId="196C9409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577DC48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right w:val="single" w:sz="4" w:space="0" w:color="auto"/>
            </w:tcBorders>
          </w:tcPr>
          <w:p w14:paraId="124AAD25" w14:textId="77777777" w:rsidR="00DA595A" w:rsidRDefault="00DA595A"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595A" w14:paraId="141D443C" w14:textId="77777777" w:rsidTr="00C37A7B">
        <w:trPr>
          <w:trHeight w:val="289"/>
          <w:jc w:val="center"/>
        </w:trPr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EC68F" w14:textId="77777777" w:rsidR="00DA595A" w:rsidRDefault="00DD01C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18442276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08EAB96D" w14:textId="77777777" w:rsidR="00DA595A" w:rsidRDefault="00DA595A">
            <w:pPr>
              <w:adjustRightInd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D832B0" w14:textId="77777777" w:rsidR="00DA595A" w:rsidRDefault="00DA595A"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1CF7169" w14:textId="77777777" w:rsidR="00DA595A" w:rsidRDefault="00DA595A">
      <w:pPr>
        <w:pStyle w:val="a0"/>
        <w:rPr>
          <w:sz w:val="28"/>
          <w:szCs w:val="28"/>
        </w:rPr>
      </w:pPr>
    </w:p>
    <w:sectPr w:rsidR="00DA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0BE9" w14:textId="77777777" w:rsidR="003709EB" w:rsidRDefault="003709EB" w:rsidP="00C37A7B">
      <w:r>
        <w:separator/>
      </w:r>
    </w:p>
  </w:endnote>
  <w:endnote w:type="continuationSeparator" w:id="0">
    <w:p w14:paraId="417B1110" w14:textId="77777777" w:rsidR="003709EB" w:rsidRDefault="003709EB" w:rsidP="00C3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EDB8" w14:textId="77777777" w:rsidR="003709EB" w:rsidRDefault="003709EB" w:rsidP="00C37A7B">
      <w:r>
        <w:separator/>
      </w:r>
    </w:p>
  </w:footnote>
  <w:footnote w:type="continuationSeparator" w:id="0">
    <w:p w14:paraId="67009D7B" w14:textId="77777777" w:rsidR="003709EB" w:rsidRDefault="003709EB" w:rsidP="00C3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8C7C"/>
    <w:multiLevelType w:val="singleLevel"/>
    <w:tmpl w:val="15B98C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2D"/>
    <w:rsid w:val="000805C0"/>
    <w:rsid w:val="00097831"/>
    <w:rsid w:val="000C0BE5"/>
    <w:rsid w:val="00127EAF"/>
    <w:rsid w:val="00250119"/>
    <w:rsid w:val="003709EB"/>
    <w:rsid w:val="003D652D"/>
    <w:rsid w:val="004B60ED"/>
    <w:rsid w:val="004F1D15"/>
    <w:rsid w:val="005B435A"/>
    <w:rsid w:val="006A7C6B"/>
    <w:rsid w:val="00780808"/>
    <w:rsid w:val="007B72CB"/>
    <w:rsid w:val="007F1118"/>
    <w:rsid w:val="00901988"/>
    <w:rsid w:val="00923608"/>
    <w:rsid w:val="00986052"/>
    <w:rsid w:val="00995AFF"/>
    <w:rsid w:val="00A9558A"/>
    <w:rsid w:val="00B41E75"/>
    <w:rsid w:val="00C1616A"/>
    <w:rsid w:val="00C37A7B"/>
    <w:rsid w:val="00CE489E"/>
    <w:rsid w:val="00D94F14"/>
    <w:rsid w:val="00DA595A"/>
    <w:rsid w:val="00DC18C8"/>
    <w:rsid w:val="00DD01C9"/>
    <w:rsid w:val="00EE094A"/>
    <w:rsid w:val="00EF1BF3"/>
    <w:rsid w:val="00F43196"/>
    <w:rsid w:val="062B474B"/>
    <w:rsid w:val="08522163"/>
    <w:rsid w:val="0C45078C"/>
    <w:rsid w:val="0D5409F6"/>
    <w:rsid w:val="0DDF3B4C"/>
    <w:rsid w:val="12E943B2"/>
    <w:rsid w:val="12F03164"/>
    <w:rsid w:val="136E501E"/>
    <w:rsid w:val="13ED4FB8"/>
    <w:rsid w:val="13F32738"/>
    <w:rsid w:val="1671447A"/>
    <w:rsid w:val="17042B29"/>
    <w:rsid w:val="17D96D9A"/>
    <w:rsid w:val="183E6BE4"/>
    <w:rsid w:val="191E225B"/>
    <w:rsid w:val="19FD3AFC"/>
    <w:rsid w:val="1CE60F82"/>
    <w:rsid w:val="1FF7600C"/>
    <w:rsid w:val="23CA6CD1"/>
    <w:rsid w:val="273F6AAA"/>
    <w:rsid w:val="29F262B4"/>
    <w:rsid w:val="2A99787A"/>
    <w:rsid w:val="2FC51F96"/>
    <w:rsid w:val="3129442F"/>
    <w:rsid w:val="322125B4"/>
    <w:rsid w:val="3288739F"/>
    <w:rsid w:val="3629678E"/>
    <w:rsid w:val="370B13DE"/>
    <w:rsid w:val="377B1235"/>
    <w:rsid w:val="380A50FA"/>
    <w:rsid w:val="382D2B76"/>
    <w:rsid w:val="396810BE"/>
    <w:rsid w:val="3A280D50"/>
    <w:rsid w:val="3AF3174A"/>
    <w:rsid w:val="3BC502F1"/>
    <w:rsid w:val="3DBB76A9"/>
    <w:rsid w:val="3E5C1036"/>
    <w:rsid w:val="3ED12035"/>
    <w:rsid w:val="3EF47420"/>
    <w:rsid w:val="3F227042"/>
    <w:rsid w:val="3FA37699"/>
    <w:rsid w:val="41C6740F"/>
    <w:rsid w:val="436F653B"/>
    <w:rsid w:val="4421023E"/>
    <w:rsid w:val="47ED2257"/>
    <w:rsid w:val="497E039B"/>
    <w:rsid w:val="49955F4D"/>
    <w:rsid w:val="4D1A7B9F"/>
    <w:rsid w:val="50D3014D"/>
    <w:rsid w:val="53167A44"/>
    <w:rsid w:val="554C13C3"/>
    <w:rsid w:val="56E6266A"/>
    <w:rsid w:val="59F53617"/>
    <w:rsid w:val="5A1462A7"/>
    <w:rsid w:val="5B491A77"/>
    <w:rsid w:val="5B971B84"/>
    <w:rsid w:val="5BD610E6"/>
    <w:rsid w:val="5DC65E0D"/>
    <w:rsid w:val="60DD5B4D"/>
    <w:rsid w:val="613933A1"/>
    <w:rsid w:val="61A52C7C"/>
    <w:rsid w:val="621121D4"/>
    <w:rsid w:val="638D05F8"/>
    <w:rsid w:val="64A74D1D"/>
    <w:rsid w:val="66635A1B"/>
    <w:rsid w:val="678D42D9"/>
    <w:rsid w:val="67902D73"/>
    <w:rsid w:val="67CF7051"/>
    <w:rsid w:val="69C8143A"/>
    <w:rsid w:val="6A3E4B8F"/>
    <w:rsid w:val="6A883582"/>
    <w:rsid w:val="6E7357B0"/>
    <w:rsid w:val="71BE270A"/>
    <w:rsid w:val="72B07DDF"/>
    <w:rsid w:val="72E072D2"/>
    <w:rsid w:val="731F6A53"/>
    <w:rsid w:val="741C1D80"/>
    <w:rsid w:val="74D30D8E"/>
    <w:rsid w:val="75181BBC"/>
    <w:rsid w:val="79B01C64"/>
    <w:rsid w:val="7A4637B7"/>
    <w:rsid w:val="7B6E205A"/>
    <w:rsid w:val="7DA236F4"/>
    <w:rsid w:val="7DFF2BFF"/>
    <w:rsid w:val="7E3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DDDE3"/>
  <w15:docId w15:val="{2BEC6B8F-E6CD-4923-8240-E8F5E3E3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-">
    <w:name w:val="正文-工信委"/>
    <w:basedOn w:val="a"/>
    <w:qFormat/>
    <w:pPr>
      <w:spacing w:line="560" w:lineRule="exact"/>
      <w:ind w:firstLineChars="200" w:firstLine="200"/>
    </w:pPr>
    <w:rPr>
      <w:rFonts w:eastAsia="仿宋_GB2312"/>
      <w:kern w:val="0"/>
      <w:sz w:val="32"/>
      <w:szCs w:val="32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1454"/>
      <w:jc w:val="center"/>
      <w:outlineLvl w:val="1"/>
    </w:pPr>
    <w:rPr>
      <w:rFonts w:ascii="Noto Sans CJK JP Regular" w:eastAsia="Noto Sans CJK JP Regular" w:hAnsi="Noto Sans CJK JP Regular" w:cs="Noto Sans CJK JP Regular"/>
      <w:kern w:val="0"/>
      <w:sz w:val="44"/>
      <w:szCs w:val="44"/>
      <w:lang w:val="zh-CN" w:bidi="zh-CN"/>
    </w:r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  <w:style w:type="paragraph" w:customStyle="1" w:styleId="12">
    <w:name w:val="标题 12"/>
    <w:basedOn w:val="a"/>
    <w:uiPriority w:val="1"/>
    <w:qFormat/>
    <w:pPr>
      <w:autoSpaceDE w:val="0"/>
      <w:autoSpaceDN w:val="0"/>
      <w:ind w:left="1454"/>
      <w:jc w:val="center"/>
      <w:outlineLvl w:val="1"/>
    </w:pPr>
    <w:rPr>
      <w:rFonts w:ascii="Noto Sans CJK JP Regular" w:eastAsia="Noto Sans CJK JP Regular" w:hAnsi="Noto Sans CJK JP Regular" w:cs="Noto Sans CJK JP Regular"/>
      <w:kern w:val="0"/>
      <w:sz w:val="44"/>
      <w:szCs w:val="44"/>
      <w:lang w:val="zh-CN" w:bidi="zh-CN"/>
    </w:rPr>
  </w:style>
  <w:style w:type="paragraph" w:customStyle="1" w:styleId="13">
    <w:name w:val="标题 13"/>
    <w:basedOn w:val="a"/>
    <w:uiPriority w:val="1"/>
    <w:qFormat/>
    <w:rsid w:val="00C37A7B"/>
    <w:pPr>
      <w:autoSpaceDE w:val="0"/>
      <w:autoSpaceDN w:val="0"/>
      <w:ind w:left="1454"/>
      <w:jc w:val="center"/>
      <w:outlineLvl w:val="1"/>
    </w:pPr>
    <w:rPr>
      <w:rFonts w:ascii="Noto Sans CJK JP Regular" w:eastAsia="Noto Sans CJK JP Regular" w:hAnsi="Noto Sans CJK JP Regular" w:cs="Noto Sans CJK JP Regular"/>
      <w:kern w:val="0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a1351</cp:lastModifiedBy>
  <cp:revision>2</cp:revision>
  <cp:lastPrinted>2021-05-07T07:14:00Z</cp:lastPrinted>
  <dcterms:created xsi:type="dcterms:W3CDTF">2022-02-24T06:33:00Z</dcterms:created>
  <dcterms:modified xsi:type="dcterms:W3CDTF">2022-02-24T06:33:00Z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